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D9B" w:rsidP="4CA38AD1" w:rsidRDefault="49B6AE84" w14:paraId="2C74938C" w14:textId="5CCA7F07">
      <w:pPr>
        <w:spacing w:line="276" w:lineRule="auto"/>
        <w:jc w:val="center"/>
      </w:pPr>
      <w:r w:rsidRPr="4CA38AD1">
        <w:rPr>
          <w:rFonts w:ascii="Aptos" w:hAnsi="Aptos" w:eastAsia="Aptos" w:cs="Aptos"/>
          <w:b/>
          <w:bCs/>
        </w:rPr>
        <w:t>March Council Meeting Message</w:t>
      </w:r>
    </w:p>
    <w:p w:rsidR="00D66D9B" w:rsidP="4CA38AD1" w:rsidRDefault="00D66D9B" w14:paraId="32C628A2" w14:textId="7112407C">
      <w:pPr>
        <w:spacing w:line="276" w:lineRule="auto"/>
        <w:rPr>
          <w:rFonts w:ascii="Aptos" w:hAnsi="Aptos" w:eastAsia="Aptos" w:cs="Aptos"/>
        </w:rPr>
      </w:pPr>
    </w:p>
    <w:p w:rsidR="00D66D9B" w:rsidP="4CA38AD1" w:rsidRDefault="49B6AE84" w14:paraId="0BA9D6A5" w14:textId="1C15A3E4">
      <w:pPr>
        <w:spacing w:line="276" w:lineRule="auto"/>
      </w:pPr>
      <w:r w:rsidRPr="4CA38AD1">
        <w:rPr>
          <w:rFonts w:ascii="Aptos" w:hAnsi="Aptos" w:eastAsia="Aptos" w:cs="Aptos"/>
        </w:rPr>
        <w:t>Brothers,</w:t>
      </w:r>
    </w:p>
    <w:p w:rsidR="00D66D9B" w:rsidP="76313311" w:rsidRDefault="06F7C831" w14:paraId="6CD98BE0" w14:textId="54BC513B">
      <w:pPr>
        <w:spacing w:line="276" w:lineRule="auto"/>
        <w:rPr>
          <w:rFonts w:ascii="Aptos" w:hAnsi="Aptos" w:eastAsia="Aptos" w:cs="Aptos"/>
        </w:rPr>
      </w:pPr>
      <w:r w:rsidRPr="28300A3D">
        <w:rPr>
          <w:rFonts w:ascii="Aptos" w:hAnsi="Aptos" w:eastAsia="Aptos" w:cs="Aptos"/>
        </w:rPr>
        <w:t>Tax Day, April 15, will be here b</w:t>
      </w:r>
      <w:r w:rsidRPr="28300A3D">
        <w:t>efore you know it.</w:t>
      </w:r>
      <w:r w:rsidRPr="28300A3D" w:rsidR="1E9B907F">
        <w:rPr>
          <w:color w:val="333333"/>
        </w:rPr>
        <w:t xml:space="preserve"> </w:t>
      </w:r>
      <w:r w:rsidRPr="28300A3D" w:rsidR="1E9B907F">
        <w:t>Do you know if your tax rate or bracket has changed? If so, are you aware of the implications?</w:t>
      </w:r>
    </w:p>
    <w:p w:rsidR="00D66D9B" w:rsidP="75923C7A" w:rsidRDefault="06F7C831" w14:paraId="54055403" w14:textId="0ED6320D">
      <w:pPr>
        <w:spacing w:line="276" w:lineRule="auto"/>
      </w:pPr>
      <w:r w:rsidRPr="28300A3D">
        <w:rPr>
          <w:rFonts w:ascii="Aptos" w:hAnsi="Aptos" w:eastAsia="Aptos" w:cs="Aptos"/>
        </w:rPr>
        <w:t>Your income throughout life can fluctuate, causing you to potentially end up in a higher tax bracket than anticipated.</w:t>
      </w:r>
      <w:r w:rsidRPr="28300A3D" w:rsidR="5C97A026">
        <w:rPr>
          <w:rFonts w:ascii="Aptos" w:hAnsi="Aptos" w:eastAsia="Aptos" w:cs="Aptos"/>
        </w:rPr>
        <w:t xml:space="preserve"> And </w:t>
      </w:r>
      <w:r w:rsidRPr="28300A3D" w:rsidR="323E24DD">
        <w:rPr>
          <w:rFonts w:ascii="Aptos" w:hAnsi="Aptos" w:eastAsia="Aptos" w:cs="Aptos"/>
        </w:rPr>
        <w:t xml:space="preserve">following an election year, </w:t>
      </w:r>
      <w:r w:rsidRPr="28300A3D" w:rsidR="5C97A026">
        <w:rPr>
          <w:rFonts w:ascii="Aptos" w:hAnsi="Aptos" w:eastAsia="Aptos" w:cs="Aptos"/>
        </w:rPr>
        <w:t>each new administration can change tax brackets and tax rates.</w:t>
      </w:r>
      <w:r w:rsidRPr="28300A3D">
        <w:rPr>
          <w:rFonts w:ascii="Aptos" w:hAnsi="Aptos" w:eastAsia="Aptos" w:cs="Aptos"/>
        </w:rPr>
        <w:t xml:space="preserve"> As a result, you may not have as much disposable income or as much money to leave to family as you planned. This can be true earlier in life, or in retirement when your income sources may change.</w:t>
      </w:r>
    </w:p>
    <w:p w:rsidR="00D66D9B" w:rsidP="4CA38AD1" w:rsidRDefault="49B6AE84" w14:paraId="564B4689" w14:textId="08499BC2">
      <w:pPr>
        <w:spacing w:line="276" w:lineRule="auto"/>
      </w:pPr>
      <w:r w:rsidRPr="4CA38AD1">
        <w:rPr>
          <w:rFonts w:ascii="Aptos" w:hAnsi="Aptos" w:eastAsia="Aptos" w:cs="Aptos"/>
        </w:rPr>
        <w:t>You can protect yourself against these potential losses and build dependable cash value through permanent life insurance with the Knights of Columbus.</w:t>
      </w:r>
    </w:p>
    <w:p w:rsidR="6246D263" w:rsidP="53BEB988" w:rsidRDefault="06F7C831" w14:paraId="2AC037FF" w14:textId="39EF914A">
      <w:pPr>
        <w:spacing w:line="276" w:lineRule="auto"/>
        <w:rPr>
          <w:rFonts w:ascii="Aptos" w:hAnsi="Aptos" w:eastAsia="Aptos" w:cs="Aptos"/>
        </w:rPr>
      </w:pPr>
      <w:r w:rsidRPr="4DA5DE3B" w:rsidR="5CF0CC73">
        <w:rPr>
          <w:rFonts w:ascii="Aptos" w:hAnsi="Aptos" w:eastAsia="Aptos" w:cs="Aptos"/>
        </w:rPr>
        <w:t xml:space="preserve">Permanent life insurance allows you to </w:t>
      </w:r>
      <w:r w:rsidRPr="4DA5DE3B" w:rsidR="5CF0CC73">
        <w:rPr>
          <w:rFonts w:ascii="Aptos" w:hAnsi="Aptos" w:eastAsia="Aptos" w:cs="Aptos"/>
        </w:rPr>
        <w:t xml:space="preserve">build cash value that you can access tax-free while </w:t>
      </w:r>
      <w:r w:rsidRPr="4DA5DE3B" w:rsidR="5CF0CC73">
        <w:rPr>
          <w:rFonts w:ascii="Aptos" w:hAnsi="Aptos" w:eastAsia="Aptos" w:cs="Aptos"/>
        </w:rPr>
        <w:t>you’re</w:t>
      </w:r>
      <w:r w:rsidRPr="4DA5DE3B" w:rsidR="5CF0CC73">
        <w:rPr>
          <w:rFonts w:ascii="Aptos" w:hAnsi="Aptos" w:eastAsia="Aptos" w:cs="Aptos"/>
        </w:rPr>
        <w:t xml:space="preserve"> alive</w:t>
      </w:r>
      <w:r w:rsidRPr="4DA5DE3B" w:rsidR="2CC68B12">
        <w:rPr>
          <w:rFonts w:ascii="Aptos" w:hAnsi="Aptos" w:eastAsia="Aptos" w:cs="Aptos"/>
        </w:rPr>
        <w:t xml:space="preserve">. </w:t>
      </w:r>
      <w:r w:rsidRPr="4DA5DE3B" w:rsidR="5CF0CC73">
        <w:rPr>
          <w:rFonts w:ascii="Aptos" w:hAnsi="Aptos" w:eastAsia="Aptos" w:cs="Aptos"/>
        </w:rPr>
        <w:t>You can also create an i</w:t>
      </w:r>
      <w:r w:rsidRPr="4DA5DE3B" w:rsidR="5CF0CC73">
        <w:rPr>
          <w:rFonts w:ascii="Aptos" w:hAnsi="Aptos" w:eastAsia="Aptos" w:cs="Aptos"/>
        </w:rPr>
        <w:t>ncome tax-free inheritance f</w:t>
      </w:r>
      <w:r w:rsidRPr="4DA5DE3B" w:rsidR="5CF0CC73">
        <w:rPr>
          <w:rFonts w:ascii="Aptos" w:hAnsi="Aptos" w:eastAsia="Aptos" w:cs="Aptos"/>
        </w:rPr>
        <w:t>or your loved ones after you pass</w:t>
      </w:r>
      <w:r w:rsidRPr="4DA5DE3B" w:rsidR="05131844">
        <w:rPr>
          <w:rFonts w:ascii="Aptos" w:hAnsi="Aptos" w:eastAsia="Aptos" w:cs="Aptos"/>
        </w:rPr>
        <w:t>.</w:t>
      </w:r>
    </w:p>
    <w:p w:rsidR="6246D263" w:rsidP="53BEB988" w:rsidRDefault="425CC8C4" w14:paraId="46536E20" w14:textId="4F87874E">
      <w:pPr>
        <w:spacing w:line="276" w:lineRule="auto"/>
        <w:rPr>
          <w:rFonts w:ascii="Aptos" w:hAnsi="Aptos" w:eastAsia="Aptos" w:cs="Aptos"/>
        </w:rPr>
      </w:pPr>
      <w:r w:rsidRPr="53BEB988">
        <w:rPr>
          <w:rFonts w:ascii="Aptos" w:hAnsi="Aptos" w:eastAsia="Aptos" w:cs="Aptos"/>
        </w:rPr>
        <w:t>Of course, we always recommend that you work with a qualified tax advisor or CPA. But permanent life insurance can be a useful tool for tax planning in a range of situations.</w:t>
      </w:r>
    </w:p>
    <w:p w:rsidR="00D66D9B" w:rsidP="4CA38AD1" w:rsidRDefault="49B6AE84" w14:paraId="0BA6279E" w14:textId="6042ABDB">
      <w:pPr>
        <w:spacing w:line="276" w:lineRule="auto"/>
      </w:pPr>
      <w:r w:rsidRPr="4CA38AD1">
        <w:rPr>
          <w:rFonts w:ascii="Aptos" w:hAnsi="Aptos" w:eastAsia="Aptos" w:cs="Aptos"/>
        </w:rPr>
        <w:t>In partnering with you to secure your financial future and legacy, we’re fulfilling the mission of Blessed Michael McGivney, who founded our Order 143 years ago this month.</w:t>
      </w:r>
    </w:p>
    <w:p w:rsidR="00D66D9B" w:rsidP="4CA38AD1" w:rsidRDefault="49B6AE84" w14:paraId="2055308D" w14:textId="75E9036C">
      <w:pPr>
        <w:spacing w:line="276" w:lineRule="auto"/>
      </w:pPr>
      <w:r w:rsidRPr="4CA38AD1">
        <w:rPr>
          <w:rFonts w:ascii="Aptos" w:hAnsi="Aptos" w:eastAsia="Aptos" w:cs="Aptos"/>
        </w:rPr>
        <w:t>I’d love to share how permanent life insurance may be able to help you prepare for the unexpected. If you have any questions, please come chat with me and we can schedule a time to meet.</w:t>
      </w:r>
    </w:p>
    <w:p w:rsidR="00D66D9B" w:rsidP="4CA38AD1" w:rsidRDefault="49B6AE84" w14:paraId="2C078E63" w14:textId="37588BCD">
      <w:pPr>
        <w:spacing w:line="276" w:lineRule="auto"/>
        <w:rPr>
          <w:rFonts w:ascii="Aptos" w:hAnsi="Aptos" w:eastAsia="Aptos" w:cs="Aptos"/>
        </w:rPr>
      </w:pPr>
      <w:r w:rsidRPr="4CA38AD1">
        <w:rPr>
          <w:rFonts w:ascii="Aptos" w:hAnsi="Aptos" w:eastAsia="Aptos" w:cs="Aptos"/>
        </w:rPr>
        <w:t>Thank you!</w:t>
      </w:r>
    </w:p>
    <w:p w:rsidR="006163D7" w:rsidP="4DA5DE3B" w:rsidRDefault="006163D7" w14:paraId="037B670D" w14:textId="15CB2206">
      <w:pPr>
        <w:pStyle w:val="Normal"/>
        <w:spacing w:line="276" w:lineRule="auto"/>
        <w:rPr>
          <w:rFonts w:ascii="Aptos" w:hAnsi="Aptos" w:eastAsia="Aptos" w:cs="Aptos"/>
        </w:rPr>
      </w:pPr>
    </w:p>
    <w:p w:rsidR="002208B2" w:rsidP="006163D7" w:rsidRDefault="002208B2" w14:paraId="28B354BA" w14:textId="77777777">
      <w:pPr>
        <w:spacing w:line="276" w:lineRule="auto"/>
        <w:jc w:val="right"/>
        <w:rPr>
          <w:rFonts w:ascii="Aptos" w:hAnsi="Aptos" w:eastAsia="Aptos" w:cs="Aptos"/>
        </w:rPr>
      </w:pPr>
    </w:p>
    <w:p w:rsidR="002208B2" w:rsidP="4DA5DE3B" w:rsidRDefault="52B6460B" w14:paraId="3DA6D2A0" w14:textId="35C59001">
      <w:pPr>
        <w:spacing w:line="276" w:lineRule="auto"/>
        <w:rPr>
          <w:rFonts w:ascii="Aptos" w:hAnsi="Aptos" w:eastAsia="Aptos" w:cs="Aptos"/>
          <w:i w:val="1"/>
          <w:iCs w:val="1"/>
          <w:sz w:val="20"/>
          <w:szCs w:val="20"/>
        </w:rPr>
      </w:pPr>
    </w:p>
    <w:p w:rsidRPr="00AE0B6F" w:rsidR="00AE0B6F" w:rsidP="4DA5DE3B" w:rsidRDefault="00AE0B6F" w14:paraId="602A0993" w14:textId="65662790">
      <w:pPr>
        <w:spacing w:line="276" w:lineRule="auto"/>
        <w:rPr>
          <w:rFonts w:ascii="Aptos" w:hAnsi="Aptos" w:eastAsia="Aptos" w:cs="Aptos"/>
          <w:i w:val="1"/>
          <w:iCs w:val="1"/>
          <w:sz w:val="20"/>
          <w:szCs w:val="20"/>
        </w:rPr>
      </w:pPr>
      <w:r w:rsidRPr="4DA5DE3B" w:rsidR="00AE0B6F">
        <w:rPr>
          <w:rFonts w:ascii="Aptos" w:hAnsi="Aptos" w:eastAsia="Aptos" w:cs="Aptos"/>
          <w:i w:val="1"/>
          <w:iCs w:val="1"/>
          <w:sz w:val="20"/>
          <w:szCs w:val="20"/>
        </w:rPr>
        <w:t xml:space="preserve">Tax benefits assume all premiums are </w:t>
      </w:r>
      <w:r w:rsidRPr="4DA5DE3B" w:rsidR="00AE0B6F">
        <w:rPr>
          <w:rFonts w:ascii="Aptos" w:hAnsi="Aptos" w:eastAsia="Aptos" w:cs="Aptos"/>
          <w:i w:val="1"/>
          <w:iCs w:val="1"/>
          <w:sz w:val="20"/>
          <w:szCs w:val="20"/>
        </w:rPr>
        <w:t>timely</w:t>
      </w:r>
      <w:r w:rsidRPr="4DA5DE3B" w:rsidR="00AE0B6F">
        <w:rPr>
          <w:rFonts w:ascii="Aptos" w:hAnsi="Aptos" w:eastAsia="Aptos" w:cs="Aptos"/>
          <w:i w:val="1"/>
          <w:iCs w:val="1"/>
          <w:sz w:val="20"/>
          <w:szCs w:val="20"/>
        </w:rPr>
        <w:t xml:space="preserve"> paid and are based on the claims-paying ability of the issuer. Any policy loans will </w:t>
      </w:r>
      <w:r w:rsidRPr="4DA5DE3B" w:rsidR="00AE0B6F">
        <w:rPr>
          <w:rFonts w:ascii="Aptos" w:hAnsi="Aptos" w:eastAsia="Aptos" w:cs="Aptos"/>
          <w:i w:val="1"/>
          <w:iCs w:val="1"/>
          <w:sz w:val="20"/>
          <w:szCs w:val="20"/>
        </w:rPr>
        <w:t>impact</w:t>
      </w:r>
      <w:r w:rsidRPr="4DA5DE3B" w:rsidR="00AE0B6F">
        <w:rPr>
          <w:rFonts w:ascii="Aptos" w:hAnsi="Aptos" w:eastAsia="Aptos" w:cs="Aptos"/>
          <w:i w:val="1"/>
          <w:iCs w:val="1"/>
          <w:sz w:val="20"/>
          <w:szCs w:val="20"/>
        </w:rPr>
        <w:t xml:space="preserve"> the tax benefits by reducing the policy’s death benefit and cash values. Proceeds </w:t>
      </w:r>
      <w:r w:rsidRPr="4DA5DE3B" w:rsidR="00AE0B6F">
        <w:rPr>
          <w:rFonts w:ascii="Aptos" w:hAnsi="Aptos" w:eastAsia="Aptos" w:cs="Aptos"/>
          <w:i w:val="1"/>
          <w:iCs w:val="1"/>
          <w:sz w:val="20"/>
          <w:szCs w:val="20"/>
        </w:rPr>
        <w:t xml:space="preserve">from life insurance policies may be subject to certain taxes based on individual circumstances.  Tax laws vary by </w:t>
      </w:r>
      <w:r w:rsidRPr="4DA5DE3B" w:rsidR="00AE0B6F">
        <w:rPr>
          <w:rFonts w:ascii="Aptos" w:hAnsi="Aptos" w:eastAsia="Aptos" w:cs="Aptos"/>
          <w:i w:val="1"/>
          <w:iCs w:val="1"/>
          <w:sz w:val="20"/>
          <w:szCs w:val="20"/>
        </w:rPr>
        <w:t>jurisdiction</w:t>
      </w:r>
      <w:r w:rsidRPr="4DA5DE3B" w:rsidR="00AE0B6F">
        <w:rPr>
          <w:rFonts w:ascii="Aptos" w:hAnsi="Aptos" w:eastAsia="Aptos" w:cs="Aptos"/>
          <w:i w:val="1"/>
          <w:iCs w:val="1"/>
          <w:sz w:val="20"/>
          <w:szCs w:val="20"/>
        </w:rPr>
        <w:t xml:space="preserve"> and may change over time.  Knights of Columbus and its agents do not provide tax or legal advice and are not financial planners.</w:t>
      </w:r>
      <w:r w:rsidRPr="4DA5DE3B" w:rsidR="00AE0B6F">
        <w:rPr>
          <w:rFonts w:ascii="Aptos" w:hAnsi="Aptos" w:eastAsia="Aptos" w:cs="Aptos"/>
          <w:i w:val="1"/>
          <w:iCs w:val="1"/>
          <w:sz w:val="20"/>
          <w:szCs w:val="20"/>
        </w:rPr>
        <w:t xml:space="preserve"> </w:t>
      </w:r>
      <w:r w:rsidRPr="4DA5DE3B" w:rsidR="00AE0B6F">
        <w:rPr>
          <w:rFonts w:ascii="Aptos" w:hAnsi="Aptos" w:eastAsia="Aptos" w:cs="Aptos"/>
          <w:i w:val="1"/>
          <w:iCs w:val="1"/>
          <w:sz w:val="20"/>
          <w:szCs w:val="20"/>
        </w:rPr>
        <w:t>Please consult with your financial, legal and tax advisors about your own particular circumstances.</w:t>
      </w:r>
    </w:p>
    <w:p w:rsidRPr="00AE0B6F" w:rsidR="00AE0B6F" w:rsidP="4DA5DE3B" w:rsidRDefault="00AE0B6F" w14:paraId="66E77202" w14:textId="77777777">
      <w:pPr>
        <w:spacing w:line="276" w:lineRule="auto"/>
        <w:rPr>
          <w:rFonts w:ascii="Aptos" w:hAnsi="Aptos" w:eastAsia="Aptos" w:cs="Aptos"/>
          <w:i w:val="1"/>
          <w:iCs w:val="1"/>
          <w:sz w:val="20"/>
          <w:szCs w:val="20"/>
        </w:rPr>
      </w:pPr>
      <w:r w:rsidRPr="4DA5DE3B" w:rsidR="00AE0B6F">
        <w:rPr>
          <w:rFonts w:ascii="Aptos" w:hAnsi="Aptos" w:eastAsia="Aptos" w:cs="Aptos"/>
          <w:i w:val="1"/>
          <w:iCs w:val="1"/>
          <w:sz w:val="20"/>
          <w:szCs w:val="20"/>
        </w:rPr>
        <w:t>For costs and complete details of coverage, please contact your agent or the Knights of Columbus. </w:t>
      </w:r>
    </w:p>
    <w:p w:rsidR="00AE0B6F" w:rsidP="4DA5DE3B" w:rsidRDefault="00AE0B6F" w14:paraId="7AE0E09C" w14:textId="6C43C2E3">
      <w:pPr>
        <w:pStyle w:val="Normal"/>
        <w:spacing w:line="276" w:lineRule="auto"/>
        <w:jc w:val="right"/>
        <w:rPr>
          <w:rFonts w:ascii="Aptos" w:hAnsi="Aptos" w:eastAsia="Aptos" w:cs="Aptos"/>
        </w:rPr>
      </w:pPr>
      <w:r w:rsidRPr="4DA5DE3B" w:rsidR="0318919D">
        <w:rPr>
          <w:rFonts w:ascii="Aptos" w:hAnsi="Aptos" w:eastAsia="Aptos" w:cs="Aptos"/>
        </w:rPr>
        <w:t>20263 2/25</w:t>
      </w:r>
    </w:p>
    <w:sectPr w:rsidR="00AE0B6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C3AF2"/>
    <w:rsid w:val="00014573"/>
    <w:rsid w:val="002208B2"/>
    <w:rsid w:val="006163D7"/>
    <w:rsid w:val="00851572"/>
    <w:rsid w:val="00891401"/>
    <w:rsid w:val="008B21D0"/>
    <w:rsid w:val="00AE0B6F"/>
    <w:rsid w:val="00D66D9B"/>
    <w:rsid w:val="0318919D"/>
    <w:rsid w:val="05131844"/>
    <w:rsid w:val="057042FA"/>
    <w:rsid w:val="06F7C831"/>
    <w:rsid w:val="075F1A0F"/>
    <w:rsid w:val="08266D1A"/>
    <w:rsid w:val="0BC1BEEF"/>
    <w:rsid w:val="0C3A0B66"/>
    <w:rsid w:val="11E94454"/>
    <w:rsid w:val="138559EF"/>
    <w:rsid w:val="156BCA8C"/>
    <w:rsid w:val="158E5B66"/>
    <w:rsid w:val="1D1081BD"/>
    <w:rsid w:val="1E9B907F"/>
    <w:rsid w:val="23C188F2"/>
    <w:rsid w:val="255E71E5"/>
    <w:rsid w:val="25BF780D"/>
    <w:rsid w:val="28300A3D"/>
    <w:rsid w:val="2CC68B12"/>
    <w:rsid w:val="2F130F78"/>
    <w:rsid w:val="2F4C3AF2"/>
    <w:rsid w:val="323E24DD"/>
    <w:rsid w:val="32FB3D83"/>
    <w:rsid w:val="364C2253"/>
    <w:rsid w:val="38FB735D"/>
    <w:rsid w:val="3BCDCFAA"/>
    <w:rsid w:val="3DAADA87"/>
    <w:rsid w:val="4068CDF4"/>
    <w:rsid w:val="425CC8C4"/>
    <w:rsid w:val="433C3342"/>
    <w:rsid w:val="44B0EFD3"/>
    <w:rsid w:val="484A4CCC"/>
    <w:rsid w:val="48DC28A1"/>
    <w:rsid w:val="49018069"/>
    <w:rsid w:val="49B6AE84"/>
    <w:rsid w:val="49F4CADC"/>
    <w:rsid w:val="4CA38AD1"/>
    <w:rsid w:val="4DA5DE3B"/>
    <w:rsid w:val="4E0931EA"/>
    <w:rsid w:val="52B6460B"/>
    <w:rsid w:val="537F90CB"/>
    <w:rsid w:val="53BEB988"/>
    <w:rsid w:val="549B8FD2"/>
    <w:rsid w:val="577A4834"/>
    <w:rsid w:val="58A63282"/>
    <w:rsid w:val="5C97A026"/>
    <w:rsid w:val="5CF0CC73"/>
    <w:rsid w:val="5E0D39B0"/>
    <w:rsid w:val="5EB65BF7"/>
    <w:rsid w:val="6246D263"/>
    <w:rsid w:val="69C055CA"/>
    <w:rsid w:val="6AF902BF"/>
    <w:rsid w:val="6ED52001"/>
    <w:rsid w:val="6F875AA5"/>
    <w:rsid w:val="7451D80F"/>
    <w:rsid w:val="751B8F2F"/>
    <w:rsid w:val="755BD78D"/>
    <w:rsid w:val="75923C7A"/>
    <w:rsid w:val="76313311"/>
    <w:rsid w:val="780E74F1"/>
    <w:rsid w:val="7D8A181F"/>
    <w:rsid w:val="7EDAC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3AF2"/>
  <w15:chartTrackingRefBased/>
  <w15:docId w15:val="{455AA1C2-1142-4347-91B0-7B91BF4E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6163D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1572"/>
    <w:rPr>
      <w:b/>
      <w:bCs/>
    </w:rPr>
  </w:style>
  <w:style w:type="character" w:styleId="CommentSubjectChar" w:customStyle="1">
    <w:name w:val="Comment Subject Char"/>
    <w:basedOn w:val="CommentTextChar"/>
    <w:link w:val="CommentSubject"/>
    <w:uiPriority w:val="99"/>
    <w:semiHidden/>
    <w:rsid w:val="00851572"/>
    <w:rPr>
      <w:b/>
      <w:bCs/>
      <w:sz w:val="20"/>
      <w:szCs w:val="20"/>
    </w:rPr>
  </w:style>
  <w:style w:type="character" w:styleId="Mention">
    <w:name w:val="Mention"/>
    <w:basedOn w:val="DefaultParagraphFont"/>
    <w:uiPriority w:val="99"/>
    <w:unhideWhenUsed/>
    <w:rsid w:val="008515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9817">
      <w:bodyDiv w:val="1"/>
      <w:marLeft w:val="0"/>
      <w:marRight w:val="0"/>
      <w:marTop w:val="0"/>
      <w:marBottom w:val="0"/>
      <w:divBdr>
        <w:top w:val="none" w:sz="0" w:space="0" w:color="auto"/>
        <w:left w:val="none" w:sz="0" w:space="0" w:color="auto"/>
        <w:bottom w:val="none" w:sz="0" w:space="0" w:color="auto"/>
        <w:right w:val="none" w:sz="0" w:space="0" w:color="auto"/>
      </w:divBdr>
    </w:div>
    <w:div w:id="9776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D4874573-7AF8-45F4-A017-1A5A98F95ACD}">
    <t:Anchor>
      <t:Comment id="778256505"/>
    </t:Anchor>
    <t:History>
      <t:Event id="{59F0B172-1043-41AA-9E75-C3A7A2FA64D1}" time="2024-12-12T19:38:43.623Z">
        <t:Attribution userId="S::elizabeth.hansen@kofc.org::2885d17c-1198-4fe7-bc9b-512d8bad3ca0" userProvider="AD" userName="Hansen, Elizabeth"/>
        <t:Anchor>
          <t:Comment id="778256505"/>
        </t:Anchor>
        <t:Create/>
      </t:Event>
      <t:Event id="{6B28B0DB-19B9-44F9-B6D7-426F359BC5E4}" time="2024-12-12T19:38:43.623Z">
        <t:Attribution userId="S::elizabeth.hansen@kofc.org::2885d17c-1198-4fe7-bc9b-512d8bad3ca0" userProvider="AD" userName="Hansen, Elizabeth"/>
        <t:Anchor>
          <t:Comment id="778256505"/>
        </t:Anchor>
        <t:Assign userId="S::andrew.butler@kofc.org::805e5c17-38e5-4813-93d7-b5883030ddf5" userProvider="AD" userName="Butler, Andrew"/>
      </t:Event>
      <t:Event id="{1ED23FB3-55F3-4E89-BDE3-CC071BAB4B98}" time="2024-12-12T19:38:43.623Z">
        <t:Attribution userId="S::elizabeth.hansen@kofc.org::2885d17c-1198-4fe7-bc9b-512d8bad3ca0" userProvider="AD" userName="Hansen, Elizabeth"/>
        <t:Anchor>
          <t:Comment id="778256505"/>
        </t:Anchor>
        <t:SetTitle title="@Butler, Andrew , I'm finding this construction confusing and think it will be clearer if it's split into two sentences. Do you mind rewriting?"/>
      </t:Event>
      <t:Event id="{16576E36-03C9-421C-A985-0E1B754696F6}" time="2024-12-12T20:42:26.375Z">
        <t:Attribution userId="S::andrew.butler@kofc.org::805e5c17-38e5-4813-93d7-b5883030ddf5" userProvider="AD" userName="Butler, Andrew"/>
        <t:Progress percentComplete="100"/>
      </t:Event>
      <t:Event id="{083608F6-F39A-4FBA-A2F4-634F7C10CF43}" time="2024-12-12T20:42:53.008Z">
        <t:Attribution userId="S::andrew.butler@kofc.org::805e5c17-38e5-4813-93d7-b5883030ddf5" userProvider="AD" userName="Butler, Andrew"/>
        <t:Progress percentComplete="0"/>
      </t:Event>
      <t:Event id="{29D3A654-B762-4A9F-B3CF-D6D17A07CB39}" time="2025-01-21T20:56:57.43Z">
        <t:Attribution userId="S::macey.brandt@kofc.org::a3cca54a-f250-4bae-91e0-0953d1882f4d" userProvider="AD" userName="Brandt, Macey"/>
        <t:Anchor>
          <t:Comment id="253409062"/>
        </t:Anchor>
        <t:UnassignAll/>
      </t:Event>
      <t:Event id="{B0D4F8F1-C8D6-452C-9E7C-F22E5F2092AE}" time="2025-01-21T20:56:57.43Z">
        <t:Attribution userId="S::macey.brandt@kofc.org::a3cca54a-f250-4bae-91e0-0953d1882f4d" userProvider="AD" userName="Brandt, Macey"/>
        <t:Anchor>
          <t:Comment id="253409062"/>
        </t:Anchor>
        <t:Assign userId="S::elizabeth.hansen@kofc.org::2885d17c-1198-4fe7-bc9b-512d8bad3ca0" userProvider="AD" userName="Hansen, Elizabeth"/>
      </t:Event>
    </t:History>
  </t:Task>
  <t:Task id="{FCCF40B4-E1ED-4DBE-AC55-94966B927260}">
    <t:Anchor>
      <t:Comment id="1976729190"/>
    </t:Anchor>
    <t:History>
      <t:Event id="{FE7E455F-FF8C-43A0-86F4-AFDEFC8129BA}" time="2025-01-24T20:25:08.566Z">
        <t:Attribution userId="S::barbara.caruso@kofc.org::beefa9f5-75ad-4a53-beb0-616ef4b80bdd" userProvider="AD" userName="Caruso, Barbara A"/>
        <t:Anchor>
          <t:Comment id="1976729190"/>
        </t:Anchor>
        <t:Create/>
      </t:Event>
      <t:Event id="{EE631D85-E87E-43D7-A607-451FC86D81F9}" time="2025-01-24T20:25:08.566Z">
        <t:Attribution userId="S::barbara.caruso@kofc.org::beefa9f5-75ad-4a53-beb0-616ef4b80bdd" userProvider="AD" userName="Caruso, Barbara A"/>
        <t:Anchor>
          <t:Comment id="1976729190"/>
        </t:Anchor>
        <t:Assign userId="S::macey.brandt@kofc.org::a3cca54a-f250-4bae-91e0-0953d1882f4d" userProvider="AD" userName="Brandt, Macey"/>
      </t:Event>
      <t:Event id="{0897E554-1399-45E2-9114-C68DB46319F0}" time="2025-01-24T20:25:08.566Z">
        <t:Attribution userId="S::barbara.caruso@kofc.org::beefa9f5-75ad-4a53-beb0-616ef4b80bdd" userProvider="AD" userName="Caruso, Barbara A"/>
        <t:Anchor>
          <t:Comment id="1976729190"/>
        </t:Anchor>
        <t:SetTitle title="@Brandt, Macey The phrase “income tax-free inheritance” is generally true however it could be misleading if the ad does not clarify or disclose that proceeds could be subject to estate taxes, depending on the policyholder’s estate size and applicable …"/>
      </t:Event>
    </t:History>
  </t:Task>
  <t:Task id="{2B712EC5-FFDC-481E-A0EF-30D6774399B8}">
    <t:Anchor>
      <t:Comment id="1774292283"/>
    </t:Anchor>
    <t:History>
      <t:Event id="{8EC1D69E-706C-4A1C-9275-AF4FEA131B27}" time="2025-01-24T20:24:11.483Z">
        <t:Attribution userId="S::barbara.caruso@kofc.org::beefa9f5-75ad-4a53-beb0-616ef4b80bdd" userProvider="AD" userName="Caruso, Barbara A"/>
        <t:Anchor>
          <t:Comment id="1774292283"/>
        </t:Anchor>
        <t:Create/>
      </t:Event>
      <t:Event id="{94AE6D8D-6501-4E12-A6CB-8E3B97F34A0A}" time="2025-01-24T20:24:11.483Z">
        <t:Attribution userId="S::barbara.caruso@kofc.org::beefa9f5-75ad-4a53-beb0-616ef4b80bdd" userProvider="AD" userName="Caruso, Barbara A"/>
        <t:Anchor>
          <t:Comment id="1774292283"/>
        </t:Anchor>
        <t:Assign userId="S::macey.brandt@kofc.org::a3cca54a-f250-4bae-91e0-0953d1882f4d" userProvider="AD" userName="Brandt, Macey"/>
      </t:Event>
      <t:Event id="{BFDFE52C-0DB7-48D5-8410-60F604F70BA3}" time="2025-01-24T20:24:11.483Z">
        <t:Attribution userId="S::barbara.caruso@kofc.org::beefa9f5-75ad-4a53-beb0-616ef4b80bdd" userProvider="AD" userName="Caruso, Barbara A"/>
        <t:Anchor>
          <t:Comment id="1774292283"/>
        </t:Anchor>
        <t:SetTitle title="@Brandt, Macey While policy loans or withdrawals are typically not taxable if structured correctly, they could trigger taxes under certain conditions such as if the policy lapses or there is a gain. This needs to be disclosed as marketing pieces should …"/>
      </t:Event>
    </t:History>
  </t:Task>
  <t:Task id="{9A9D90B7-6B7E-4A92-899A-DD5104BF891E}">
    <t:Anchor>
      <t:Comment id="972026136"/>
    </t:Anchor>
    <t:History>
      <t:Event id="{7A0E1AB3-0FF3-4F26-A4EF-DD073DA5ABB2}" time="2025-01-24T20:32:01.069Z">
        <t:Attribution userId="S::barbara.caruso@kofc.org::beefa9f5-75ad-4a53-beb0-616ef4b80bdd" userProvider="AD" userName="Caruso, Barbara A"/>
        <t:Anchor>
          <t:Comment id="972026136"/>
        </t:Anchor>
        <t:Create/>
      </t:Event>
      <t:Event id="{0E82FB25-20CE-4AD4-9A37-F466B735E08B}" time="2025-01-24T20:32:01.069Z">
        <t:Attribution userId="S::barbara.caruso@kofc.org::beefa9f5-75ad-4a53-beb0-616ef4b80bdd" userProvider="AD" userName="Caruso, Barbara A"/>
        <t:Anchor>
          <t:Comment id="972026136"/>
        </t:Anchor>
        <t:Assign userId="S::macey.brandt@kofc.org::a3cca54a-f250-4bae-91e0-0953d1882f4d" userProvider="AD" userName="Brandt, Macey"/>
      </t:Event>
      <t:Event id="{A415FA86-D4E6-4469-813C-390F891737CD}" time="2025-01-24T20:32:01.069Z">
        <t:Attribution userId="S::barbara.caruso@kofc.org::beefa9f5-75ad-4a53-beb0-616ef4b80bdd" userProvider="AD" userName="Caruso, Barbara A"/>
        <t:Anchor>
          <t:Comment id="972026136"/>
        </t:Anchor>
        <t:SetTitle title="@Brandt, Macey Based on the comments above, we will need to disclose the tax-free elements."/>
      </t:Event>
    </t:History>
  </t:Task>
  <t:Task id="{3026927B-8A26-4966-91F8-6BD18062C9D3}">
    <t:Anchor>
      <t:Comment id="51460028"/>
    </t:Anchor>
    <t:History>
      <t:Event id="{089F6CB4-A79D-42E3-9335-191467B8CF7B}" time="2025-01-24T20:29:53.518Z">
        <t:Attribution userId="S::barbara.caruso@kofc.org::beefa9f5-75ad-4a53-beb0-616ef4b80bdd" userProvider="AD" userName="Caruso, Barbara A"/>
        <t:Anchor>
          <t:Comment id="51460028"/>
        </t:Anchor>
        <t:Create/>
      </t:Event>
      <t:Event id="{04E710DF-C019-48E7-B520-CE6B164F599A}" time="2025-01-24T20:29:53.518Z">
        <t:Attribution userId="S::barbara.caruso@kofc.org::beefa9f5-75ad-4a53-beb0-616ef4b80bdd" userProvider="AD" userName="Caruso, Barbara A"/>
        <t:Anchor>
          <t:Comment id="51460028"/>
        </t:Anchor>
        <t:Assign userId="S::macey.brandt@kofc.org::a3cca54a-f250-4bae-91e0-0953d1882f4d" userProvider="AD" userName="Brandt, Macey"/>
      </t:Event>
      <t:Event id="{E2452A27-5B48-43A1-A5AD-0A420B9C7048}" time="2025-01-24T20:29:53.518Z">
        <t:Attribution userId="S::barbara.caruso@kofc.org::beefa9f5-75ad-4a53-beb0-616ef4b80bdd" userProvider="AD" userName="Caruso, Barbara A"/>
        <t:Anchor>
          <t:Comment id="51460028"/>
        </t:Anchor>
        <t:SetTitle title="@Brandt, Macey Legal would like this phrase and leave-on removed. Regulators often discourage vague or overly simplistic terms like &quot;live on money” without sufficient explanation. These phrases might oversimplify complex features of life insurance and …"/>
      </t:Event>
    </t:History>
  </t:Task>
  <t:Task id="{0032F47A-6B5C-4260-A9EB-EA2C2D1388AC}">
    <t:Anchor>
      <t:Comment id="1316898576"/>
    </t:Anchor>
    <t:History>
      <t:Event id="{5E9193FB-B418-42D3-8B0F-084024703B12}" time="2025-01-27T13:29:47.217Z">
        <t:Attribution userId="S::macey.brandt@kofc.org::a3cca54a-f250-4bae-91e0-0953d1882f4d" userProvider="AD" userName="Brandt, Macey"/>
        <t:Anchor>
          <t:Comment id="1316898576"/>
        </t:Anchor>
        <t:Create/>
      </t:Event>
      <t:Event id="{98C059FB-24B9-45D8-B23D-8A930A60016A}" time="2025-01-27T13:29:47.217Z">
        <t:Attribution userId="S::macey.brandt@kofc.org::a3cca54a-f250-4bae-91e0-0953d1882f4d" userProvider="AD" userName="Brandt, Macey"/>
        <t:Anchor>
          <t:Comment id="1316898576"/>
        </t:Anchor>
        <t:Assign userId="S::Barbara.Caruso@Kofc.org::beefa9f5-75ad-4a53-beb0-616ef4b80bdd" userProvider="AD" userName="Caruso, Barbara A"/>
      </t:Event>
      <t:Event id="{CEBD9961-0727-4011-AC26-DF31CD85AFA2}" time="2025-01-27T13:29:47.217Z">
        <t:Attribution userId="S::macey.brandt@kofc.org::a3cca54a-f250-4bae-91e0-0953d1882f4d" userProvider="AD" userName="Brandt, Macey"/>
        <t:Anchor>
          <t:Comment id="1316898576"/>
        </t:Anchor>
        <t:SetTitle title="@Caruso, Barbara A I am not finding a specific tax disclosure that we have used in the past - I rewrote one, using components from previous options. By all means, please adjust as you see fit. Thank you!"/>
      </t:Event>
      <t:Event id="{157A9B82-4ABB-4DF7-8624-2AAA7CF835B7}" time="2025-02-03T14:21:08.561Z">
        <t:Attribution userId="S::barbara.caruso@kofc.org::beefa9f5-75ad-4a53-beb0-616ef4b80bdd" userProvider="AD" userName="Caruso, Barbara A"/>
        <t:Anchor>
          <t:Comment id="985398565"/>
        </t:Anchor>
        <t:UnassignAll/>
      </t:Event>
      <t:Event id="{56A759BB-FF20-4B59-A0B9-B8DC28DA946D}" time="2025-02-03T14:21:08.561Z">
        <t:Attribution userId="S::barbara.caruso@kofc.org::beefa9f5-75ad-4a53-beb0-616ef4b80bdd" userProvider="AD" userName="Caruso, Barbara A"/>
        <t:Anchor>
          <t:Comment id="985398565"/>
        </t:Anchor>
        <t:Assign userId="S::macey.brandt@kofc.org::a3cca54a-f250-4bae-91e0-0953d1882f4d" userProvider="AD" userName="Brandt, Macey"/>
      </t:Event>
    </t:History>
  </t:Task>
  <t:Task id="{11B23D1B-CC07-4FF1-B8DC-DF72AF1F1514}">
    <t:Anchor>
      <t:Comment id="20745697"/>
    </t:Anchor>
    <t:History>
      <t:Event id="{590BC1AA-EA69-44AD-9221-3EFC4B0CB128}" time="2025-02-06T14:08:27.251Z">
        <t:Attribution userId="S::Barbara.Caruso@Kofc.org::beefa9f5-75ad-4a53-beb0-616ef4b80bdd" userProvider="AD" userName="Caruso, Barbara A"/>
        <t:Anchor>
          <t:Comment id="20745697"/>
        </t:Anchor>
        <t:Create/>
      </t:Event>
      <t:Event id="{06B38291-EF64-4914-82C0-B7489F4F8AFC}" time="2025-02-06T14:08:27.251Z">
        <t:Attribution userId="S::Barbara.Caruso@Kofc.org::beefa9f5-75ad-4a53-beb0-616ef4b80bdd" userProvider="AD" userName="Caruso, Barbara A"/>
        <t:Anchor>
          <t:Comment id="20745697"/>
        </t:Anchor>
        <t:Assign userId="S::macey.brandt@kofc.org::a3cca54a-f250-4bae-91e0-0953d1882f4d" userProvider="AD" userName="Brandt, Macey"/>
      </t:Event>
      <t:Event id="{26060778-049F-4728-9CB2-B599498661EE}" time="2025-02-06T14:08:27.251Z">
        <t:Attribution userId="S::Barbara.Caruso@Kofc.org::beefa9f5-75ad-4a53-beb0-616ef4b80bdd" userProvider="AD" userName="Caruso, Barbara A"/>
        <t:Anchor>
          <t:Comment id="20745697"/>
        </t:Anchor>
        <t:SetTitle title="@Brandt, Macey Dan has revised the disclosure. As you can see you were pretty clo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53bc4c-b8a3-4e9d-8e41-a788a58aabaf">
      <Terms xmlns="http://schemas.microsoft.com/office/infopath/2007/PartnerControls"/>
    </lcf76f155ced4ddcb4097134ff3c332f>
    <TaxCatchAll xmlns="cd98eff8-acc1-4199-ba3a-19db32b6c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60C9A44F11C40B37F4327F1454D72" ma:contentTypeVersion="14" ma:contentTypeDescription="Create a new document." ma:contentTypeScope="" ma:versionID="847983e69b2eafcaadb93f798ad49085">
  <xsd:schema xmlns:xsd="http://www.w3.org/2001/XMLSchema" xmlns:xs="http://www.w3.org/2001/XMLSchema" xmlns:p="http://schemas.microsoft.com/office/2006/metadata/properties" xmlns:ns2="cd98eff8-acc1-4199-ba3a-19db32b6cc8d" xmlns:ns3="7053bc4c-b8a3-4e9d-8e41-a788a58aabaf" targetNamespace="http://schemas.microsoft.com/office/2006/metadata/properties" ma:root="true" ma:fieldsID="31655121fad2e7177a81705da540e13b" ns2:_="" ns3:_="">
    <xsd:import namespace="cd98eff8-acc1-4199-ba3a-19db32b6cc8d"/>
    <xsd:import namespace="7053bc4c-b8a3-4e9d-8e41-a788a58aa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eff8-acc1-4199-ba3a-19db32b6c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e5daae-1280-4616-b975-a7f30d9e89b6}" ma:internalName="TaxCatchAll" ma:showField="CatchAllData" ma:web="cd98eff8-acc1-4199-ba3a-19db32b6c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53bc4c-b8a3-4e9d-8e41-a788a58aa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D054C-F568-402E-8924-B86AC6E06271}">
  <ds:schemaRefs>
    <ds:schemaRef ds:uri="http://schemas.microsoft.com/sharepoint/v3/contenttype/forms"/>
  </ds:schemaRefs>
</ds:datastoreItem>
</file>

<file path=customXml/itemProps2.xml><?xml version="1.0" encoding="utf-8"?>
<ds:datastoreItem xmlns:ds="http://schemas.openxmlformats.org/officeDocument/2006/customXml" ds:itemID="{E4E7D63E-E016-49BB-BA9E-D7B50F8EE473}">
  <ds:schemaRefs>
    <ds:schemaRef ds:uri="http://schemas.microsoft.com/office/2006/metadata/properties"/>
    <ds:schemaRef ds:uri="http://schemas.microsoft.com/office/infopath/2007/PartnerControls"/>
    <ds:schemaRef ds:uri="7053bc4c-b8a3-4e9d-8e41-a788a58aabaf"/>
    <ds:schemaRef ds:uri="cd98eff8-acc1-4199-ba3a-19db32b6cc8d"/>
  </ds:schemaRefs>
</ds:datastoreItem>
</file>

<file path=customXml/itemProps3.xml><?xml version="1.0" encoding="utf-8"?>
<ds:datastoreItem xmlns:ds="http://schemas.openxmlformats.org/officeDocument/2006/customXml" ds:itemID="{04F5E551-05E8-4954-82B5-7CE8C286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eff8-acc1-4199-ba3a-19db32b6cc8d"/>
    <ds:schemaRef ds:uri="7053bc4c-b8a3-4e9d-8e41-a788a58aa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Butler, Andrew</dc:creator>
  <keywords/>
  <dc:description/>
  <lastModifiedBy>Brandt, Macey</lastModifiedBy>
  <revision>9</revision>
  <dcterms:created xsi:type="dcterms:W3CDTF">2024-12-11T14:38:00.0000000Z</dcterms:created>
  <dcterms:modified xsi:type="dcterms:W3CDTF">2025-02-06T17:27:33.0543319Z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0x010100EDE60C9A44F11C40B37F4327F1454D72</vt:lpwstr>
  </property>
  <property fmtid="{D5CDD505-2E9C-101B-9397-08002B2CF9AE}" pid="3" name="MediaServiceImageTags">
    <vt:lpwstr/>
  </property>
</Properties>
</file>